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0"/>
          <w:szCs w:val="20"/>
        </w:rPr>
      </w:pPr>
      <w:hyperlink r:id="rId6">
        <w:r w:rsidDel="00000000" w:rsidR="00000000" w:rsidRPr="00000000">
          <w:rPr>
            <w:color w:val="1155cc"/>
            <w:sz w:val="20"/>
            <w:szCs w:val="20"/>
            <w:u w:val="single"/>
            <w:rtl w:val="0"/>
          </w:rPr>
          <w:t xml:space="preserve">CEC Bylaws</w:t>
        </w:r>
      </w:hyperlink>
      <w:r w:rsidDel="00000000" w:rsidR="00000000" w:rsidRPr="00000000">
        <w:rPr>
          <w:rtl w:val="0"/>
        </w:rPr>
      </w:r>
    </w:p>
    <w:p w:rsidR="00000000" w:rsidDel="00000000" w:rsidP="00000000" w:rsidRDefault="00000000" w:rsidRPr="00000000" w14:paraId="00000002">
      <w:pPr>
        <w:rPr>
          <w:sz w:val="20"/>
          <w:szCs w:val="20"/>
        </w:rPr>
      </w:pPr>
      <w:r w:rsidDel="00000000" w:rsidR="00000000" w:rsidRPr="00000000">
        <w:rPr>
          <w:sz w:val="20"/>
          <w:szCs w:val="20"/>
          <w:rtl w:val="0"/>
        </w:rPr>
        <w:t xml:space="preserve">December 2, 2025</w:t>
      </w:r>
    </w:p>
    <w:p w:rsidR="00000000" w:rsidDel="00000000" w:rsidP="00000000" w:rsidRDefault="00000000" w:rsidRPr="00000000" w14:paraId="00000003">
      <w:pPr>
        <w:rPr>
          <w:sz w:val="26"/>
          <w:szCs w:val="26"/>
        </w:rPr>
      </w:pPr>
      <w:r w:rsidDel="00000000" w:rsidR="00000000" w:rsidRPr="00000000">
        <w:rPr>
          <w:sz w:val="20"/>
          <w:szCs w:val="20"/>
          <w:rtl w:val="0"/>
        </w:rPr>
        <w:t xml:space="preserve">Attendees:  Lisa Sousa, Amanda Hughlock, Terra Geer, Erin Cayer, Jodi Gutterman, Nancy Fournier, Crystle Perry, and Sarah Camus.</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tbl>
      <w:tblPr>
        <w:tblStyle w:val="Table1"/>
        <w:tblW w:w="129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6210"/>
        <w:gridCol w:w="3630"/>
        <w:tblGridChange w:id="0">
          <w:tblGrid>
            <w:gridCol w:w="3120"/>
            <w:gridCol w:w="6210"/>
            <w:gridCol w:w="363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Agenda</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Discussion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Action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pStyle w:val="Heading3"/>
              <w:keepNext w:val="0"/>
              <w:keepLines w:val="0"/>
              <w:spacing w:after="0" w:before="0" w:line="276" w:lineRule="auto"/>
              <w:rPr>
                <w:sz w:val="20"/>
                <w:szCs w:val="20"/>
              </w:rPr>
            </w:pPr>
            <w:bookmarkStart w:colFirst="0" w:colLast="0" w:name="_b4a4f0ly2xge" w:id="0"/>
            <w:bookmarkEnd w:id="0"/>
            <w:r w:rsidDel="00000000" w:rsidR="00000000" w:rsidRPr="00000000">
              <w:rPr>
                <w:color w:val="000000"/>
                <w:sz w:val="20"/>
                <w:szCs w:val="20"/>
                <w:rtl w:val="0"/>
              </w:rPr>
              <w:t xml:space="preserve">Officer Updates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spacing w:after="0" w:before="0" w:line="276" w:lineRule="auto"/>
              <w:rPr>
                <w:sz w:val="20"/>
                <w:szCs w:val="20"/>
              </w:rPr>
            </w:pPr>
            <w:r w:rsidDel="00000000" w:rsidR="00000000" w:rsidRPr="00000000">
              <w:rPr>
                <w:sz w:val="20"/>
                <w:szCs w:val="20"/>
                <w:rtl w:val="0"/>
              </w:rPr>
              <w:t xml:space="preserve">Member at Large</w:t>
              <w:br w:type="textWrapping"/>
              <w:t xml:space="preserve">Terra motioned to nominate Crystle Perry for Member at Large. There was no discussion. The motion passed.</w:t>
            </w:r>
          </w:p>
          <w:p w:rsidR="00000000" w:rsidDel="00000000" w:rsidP="00000000" w:rsidRDefault="00000000" w:rsidRPr="00000000" w14:paraId="0000000A">
            <w:pPr>
              <w:spacing w:after="0" w:before="0" w:line="276" w:lineRule="auto"/>
              <w:rPr>
                <w:sz w:val="20"/>
                <w:szCs w:val="20"/>
              </w:rPr>
            </w:pPr>
            <w:r w:rsidDel="00000000" w:rsidR="00000000" w:rsidRPr="00000000">
              <w:rPr>
                <w:rtl w:val="0"/>
              </w:rPr>
            </w:r>
          </w:p>
          <w:p w:rsidR="00000000" w:rsidDel="00000000" w:rsidP="00000000" w:rsidRDefault="00000000" w:rsidRPr="00000000" w14:paraId="0000000B">
            <w:pPr>
              <w:spacing w:after="0" w:before="0" w:line="276" w:lineRule="auto"/>
              <w:rPr>
                <w:sz w:val="20"/>
                <w:szCs w:val="20"/>
              </w:rPr>
            </w:pPr>
            <w:r w:rsidDel="00000000" w:rsidR="00000000" w:rsidRPr="00000000">
              <w:rPr>
                <w:sz w:val="20"/>
                <w:szCs w:val="20"/>
                <w:rtl w:val="0"/>
              </w:rPr>
              <w:t xml:space="preserve">Open Positions</w:t>
              <w:br w:type="textWrapping"/>
              <w:t xml:space="preserve">The board still needs a President Elect and Treasurer Elect.</w:t>
            </w:r>
          </w:p>
          <w:p w:rsidR="00000000" w:rsidDel="00000000" w:rsidP="00000000" w:rsidRDefault="00000000" w:rsidRPr="00000000" w14:paraId="0000000C">
            <w:pPr>
              <w:spacing w:after="0" w:before="0" w:line="276" w:lineRule="auto"/>
              <w:rPr>
                <w:sz w:val="20"/>
                <w:szCs w:val="20"/>
              </w:rPr>
            </w:pPr>
            <w:r w:rsidDel="00000000" w:rsidR="00000000" w:rsidRPr="00000000">
              <w:rPr>
                <w:sz w:val="20"/>
                <w:szCs w:val="20"/>
                <w:rtl w:val="0"/>
              </w:rPr>
              <w:t xml:space="preserve">Erin asked what the workload would look like. Amanda explained that duties include reviewing membership once a month and general facilitation. They will connect with Erin to provide more information.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pStyle w:val="Heading3"/>
              <w:keepNext w:val="0"/>
              <w:keepLines w:val="0"/>
              <w:widowControl w:val="0"/>
              <w:spacing w:after="0" w:before="0" w:line="276" w:lineRule="auto"/>
              <w:rPr>
                <w:color w:val="000000"/>
                <w:sz w:val="20"/>
                <w:szCs w:val="20"/>
              </w:rPr>
            </w:pPr>
            <w:bookmarkStart w:colFirst="0" w:colLast="0" w:name="_graaj05gjopw" w:id="1"/>
            <w:bookmarkEnd w:id="1"/>
            <w:r w:rsidDel="00000000" w:rsidR="00000000" w:rsidRPr="00000000">
              <w:rPr>
                <w:color w:val="000000"/>
                <w:sz w:val="20"/>
                <w:szCs w:val="20"/>
                <w:rtl w:val="0"/>
              </w:rPr>
              <w:t xml:space="preserve">Motion to nominate Crystle Perry as Member at Large</w:t>
            </w:r>
          </w:p>
          <w:p w:rsidR="00000000" w:rsidDel="00000000" w:rsidP="00000000" w:rsidRDefault="00000000" w:rsidRPr="00000000" w14:paraId="0000000E">
            <w:pPr>
              <w:widowControl w:val="0"/>
              <w:spacing w:after="0" w:before="0" w:line="276" w:lineRule="auto"/>
              <w:rPr>
                <w:sz w:val="20"/>
                <w:szCs w:val="20"/>
              </w:rPr>
            </w:pPr>
            <w:r w:rsidDel="00000000" w:rsidR="00000000" w:rsidRPr="00000000">
              <w:rPr>
                <w:sz w:val="20"/>
                <w:szCs w:val="20"/>
                <w:rtl w:val="0"/>
              </w:rPr>
              <w:t xml:space="preserve">Motion: Terra</w:t>
              <w:br w:type="textWrapping"/>
              <w:t xml:space="preserve">Second: Not stated, but implied she seconded the nomination</w:t>
              <w:br w:type="textWrapping"/>
              <w:t xml:space="preserve">Discussion: None</w:t>
              <w:br w:type="textWrapping"/>
              <w:t xml:space="preserve">Outcome: Approved</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 xml:space="preserve">Ongoing search for President Elect and Treasurer Elect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spacing w:after="0" w:before="0" w:line="276" w:lineRule="auto"/>
              <w:ind w:left="0" w:firstLine="0"/>
              <w:rPr>
                <w:sz w:val="20"/>
                <w:szCs w:val="20"/>
              </w:rPr>
            </w:pPr>
            <w:r w:rsidDel="00000000" w:rsidR="00000000" w:rsidRPr="00000000">
              <w:rPr>
                <w:sz w:val="20"/>
                <w:szCs w:val="20"/>
                <w:rtl w:val="0"/>
              </w:rPr>
              <w:t xml:space="preserve">Membership Update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spacing w:after="0" w:before="0" w:line="276" w:lineRule="auto"/>
              <w:rPr>
                <w:sz w:val="20"/>
                <w:szCs w:val="20"/>
              </w:rPr>
            </w:pPr>
            <w:r w:rsidDel="00000000" w:rsidR="00000000" w:rsidRPr="00000000">
              <w:rPr>
                <w:sz w:val="20"/>
                <w:szCs w:val="20"/>
                <w:rtl w:val="0"/>
              </w:rPr>
              <w:t xml:space="preserve">Current membership numbers:</w:t>
              <w:br w:type="textWrapping"/>
              <w:t xml:space="preserve"> • December: 351 members; October: 213 members</w:t>
            </w:r>
          </w:p>
          <w:p w:rsidR="00000000" w:rsidDel="00000000" w:rsidP="00000000" w:rsidRDefault="00000000" w:rsidRPr="00000000" w14:paraId="00000013">
            <w:pPr>
              <w:spacing w:after="0" w:before="0" w:line="276" w:lineRule="auto"/>
              <w:rPr>
                <w:sz w:val="20"/>
                <w:szCs w:val="20"/>
              </w:rPr>
            </w:pPr>
            <w:r w:rsidDel="00000000" w:rsidR="00000000" w:rsidRPr="00000000">
              <w:rPr>
                <w:sz w:val="20"/>
                <w:szCs w:val="20"/>
                <w:rtl w:val="0"/>
              </w:rPr>
              <w:t xml:space="preserve">Mailing list numbers:</w:t>
              <w:br w:type="textWrapping"/>
              <w:t xml:space="preserve"> • December: 630 recipients; October: 409 recipients</w:t>
            </w:r>
          </w:p>
          <w:p w:rsidR="00000000" w:rsidDel="00000000" w:rsidP="00000000" w:rsidRDefault="00000000" w:rsidRPr="00000000" w14:paraId="00000014">
            <w:pPr>
              <w:spacing w:after="0" w:before="0" w:line="276" w:lineRule="auto"/>
              <w:rPr>
                <w:sz w:val="20"/>
                <w:szCs w:val="20"/>
              </w:rPr>
            </w:pPr>
            <w:r w:rsidDel="00000000" w:rsidR="00000000" w:rsidRPr="00000000">
              <w:rPr>
                <w:rtl w:val="0"/>
              </w:rPr>
            </w:r>
          </w:p>
          <w:p w:rsidR="00000000" w:rsidDel="00000000" w:rsidP="00000000" w:rsidRDefault="00000000" w:rsidRPr="00000000" w14:paraId="00000015">
            <w:pPr>
              <w:spacing w:after="0" w:before="0" w:line="276" w:lineRule="auto"/>
              <w:rPr>
                <w:sz w:val="20"/>
                <w:szCs w:val="20"/>
              </w:rPr>
            </w:pPr>
            <w:r w:rsidDel="00000000" w:rsidR="00000000" w:rsidRPr="00000000">
              <w:rPr>
                <w:sz w:val="20"/>
                <w:szCs w:val="20"/>
                <w:rtl w:val="0"/>
              </w:rPr>
              <w:t xml:space="preserve">Amanda provided links to the bylaws and organizational structure.</w:t>
            </w:r>
          </w:p>
          <w:p w:rsidR="00000000" w:rsidDel="00000000" w:rsidP="00000000" w:rsidRDefault="00000000" w:rsidRPr="00000000" w14:paraId="00000016">
            <w:pPr>
              <w:spacing w:after="0" w:before="0" w:line="276" w:lineRule="auto"/>
              <w:rPr>
                <w:sz w:val="20"/>
                <w:szCs w:val="20"/>
              </w:rPr>
            </w:pPr>
            <w:r w:rsidDel="00000000" w:rsidR="00000000" w:rsidRPr="00000000">
              <w:rPr>
                <w:sz w:val="20"/>
                <w:szCs w:val="20"/>
                <w:rtl w:val="0"/>
              </w:rPr>
              <w:t xml:space="preserve">Liz is helping to monitor the NH CEC account. Membership includes school districts, consultants, and private providers. Nancy noted that it is helpful when NHASEA updates are included.</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spacing w:after="0" w:before="0" w:line="276" w:lineRule="auto"/>
              <w:ind w:left="0" w:firstLine="0"/>
              <w:rPr>
                <w:sz w:val="20"/>
                <w:szCs w:val="20"/>
              </w:rPr>
            </w:pPr>
            <w:r w:rsidDel="00000000" w:rsidR="00000000" w:rsidRPr="00000000">
              <w:rPr>
                <w:sz w:val="20"/>
                <w:szCs w:val="20"/>
                <w:rtl w:val="0"/>
              </w:rPr>
              <w:t xml:space="preserve">No formal motions or actions were taken, only discussion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pStyle w:val="Heading3"/>
              <w:keepNext w:val="0"/>
              <w:keepLines w:val="0"/>
              <w:spacing w:after="0" w:before="0" w:line="276" w:lineRule="auto"/>
              <w:rPr>
                <w:color w:val="000000"/>
                <w:sz w:val="20"/>
                <w:szCs w:val="20"/>
              </w:rPr>
            </w:pPr>
            <w:bookmarkStart w:colFirst="0" w:colLast="0" w:name="_mh99ebp6oih" w:id="2"/>
            <w:bookmarkEnd w:id="2"/>
            <w:r w:rsidDel="00000000" w:rsidR="00000000" w:rsidRPr="00000000">
              <w:rPr>
                <w:color w:val="000000"/>
                <w:sz w:val="20"/>
                <w:szCs w:val="20"/>
                <w:rtl w:val="0"/>
              </w:rPr>
              <w:t xml:space="preserve">Financial Report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spacing w:after="0" w:before="0" w:line="276" w:lineRule="auto"/>
              <w:rPr>
                <w:sz w:val="20"/>
                <w:szCs w:val="20"/>
              </w:rPr>
            </w:pPr>
            <w:r w:rsidDel="00000000" w:rsidR="00000000" w:rsidRPr="00000000">
              <w:rPr>
                <w:sz w:val="20"/>
                <w:szCs w:val="20"/>
                <w:rtl w:val="0"/>
              </w:rPr>
              <w:t xml:space="preserve">• Current account balance: 10,818.14 dollars</w:t>
              <w:br w:type="textWrapping"/>
              <w:t xml:space="preserve">• CD balance: 4,920.53 dollars (renewal date January 1, 2026)</w:t>
            </w:r>
          </w:p>
          <w:p w:rsidR="00000000" w:rsidDel="00000000" w:rsidP="00000000" w:rsidRDefault="00000000" w:rsidRPr="00000000" w14:paraId="0000001A">
            <w:pPr>
              <w:spacing w:after="0" w:before="0" w:line="276" w:lineRule="auto"/>
              <w:rPr>
                <w:sz w:val="20"/>
                <w:szCs w:val="20"/>
              </w:rPr>
            </w:pPr>
            <w:r w:rsidDel="00000000" w:rsidR="00000000" w:rsidRPr="00000000">
              <w:rPr>
                <w:sz w:val="20"/>
                <w:szCs w:val="20"/>
                <w:rtl w:val="0"/>
              </w:rPr>
              <w:t xml:space="preserve">Amanda motioned to roll the CD balance into a new account. Terra seconded. Terra asked about the term length. Nancy shared that Brianna had originally set it up and believed it was for 6 to 9 months. The motion passed.</w:t>
            </w:r>
          </w:p>
          <w:p w:rsidR="00000000" w:rsidDel="00000000" w:rsidP="00000000" w:rsidRDefault="00000000" w:rsidRPr="00000000" w14:paraId="0000001B">
            <w:pPr>
              <w:spacing w:after="0" w:before="0" w:line="276" w:lineRule="auto"/>
              <w:rPr>
                <w:sz w:val="20"/>
                <w:szCs w:val="20"/>
              </w:rPr>
            </w:pPr>
            <w:r w:rsidDel="00000000" w:rsidR="00000000" w:rsidRPr="00000000">
              <w:rPr>
                <w:rtl w:val="0"/>
              </w:rPr>
            </w:r>
          </w:p>
          <w:p w:rsidR="00000000" w:rsidDel="00000000" w:rsidP="00000000" w:rsidRDefault="00000000" w:rsidRPr="00000000" w14:paraId="0000001C">
            <w:pPr>
              <w:spacing w:after="0" w:before="0" w:line="276" w:lineRule="auto"/>
              <w:rPr>
                <w:sz w:val="20"/>
                <w:szCs w:val="20"/>
              </w:rPr>
            </w:pPr>
            <w:r w:rsidDel="00000000" w:rsidR="00000000" w:rsidRPr="00000000">
              <w:rPr>
                <w:sz w:val="20"/>
                <w:szCs w:val="20"/>
                <w:rtl w:val="0"/>
              </w:rPr>
              <w:t xml:space="preserve">Amanda motioned to add Nancy and Amanda to the bank account. Nancy seconded. The motion passed.</w:t>
            </w:r>
          </w:p>
          <w:p w:rsidR="00000000" w:rsidDel="00000000" w:rsidP="00000000" w:rsidRDefault="00000000" w:rsidRPr="00000000" w14:paraId="0000001D">
            <w:pPr>
              <w:spacing w:after="0" w:before="0" w:line="276" w:lineRule="auto"/>
              <w:rPr>
                <w:sz w:val="20"/>
                <w:szCs w:val="20"/>
              </w:rPr>
            </w:pPr>
            <w:r w:rsidDel="00000000" w:rsidR="00000000" w:rsidRPr="00000000">
              <w:rPr>
                <w:rtl w:val="0"/>
              </w:rPr>
            </w:r>
          </w:p>
          <w:p w:rsidR="00000000" w:rsidDel="00000000" w:rsidP="00000000" w:rsidRDefault="00000000" w:rsidRPr="00000000" w14:paraId="0000001E">
            <w:pPr>
              <w:spacing w:after="0" w:before="0" w:line="276" w:lineRule="auto"/>
              <w:rPr>
                <w:sz w:val="20"/>
                <w:szCs w:val="20"/>
              </w:rPr>
            </w:pPr>
            <w:r w:rsidDel="00000000" w:rsidR="00000000" w:rsidRPr="00000000">
              <w:rPr>
                <w:sz w:val="20"/>
                <w:szCs w:val="20"/>
                <w:rtl w:val="0"/>
              </w:rPr>
              <w:t xml:space="preserve">Amanda noted that sweatshirt size information is still needed for Jen and Liz. Orders will be placed once all sizes are collected.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pStyle w:val="Heading3"/>
              <w:keepNext w:val="0"/>
              <w:keepLines w:val="0"/>
              <w:spacing w:after="0" w:before="0" w:line="276" w:lineRule="auto"/>
              <w:rPr>
                <w:color w:val="000000"/>
                <w:sz w:val="20"/>
                <w:szCs w:val="20"/>
              </w:rPr>
            </w:pPr>
            <w:bookmarkStart w:colFirst="0" w:colLast="0" w:name="_gmobj38lxqiy" w:id="3"/>
            <w:bookmarkEnd w:id="3"/>
            <w:r w:rsidDel="00000000" w:rsidR="00000000" w:rsidRPr="00000000">
              <w:rPr>
                <w:color w:val="000000"/>
                <w:sz w:val="20"/>
                <w:szCs w:val="20"/>
                <w:rtl w:val="0"/>
              </w:rPr>
              <w:t xml:space="preserve">Motion to roll the CD balance into a new account</w:t>
            </w:r>
          </w:p>
          <w:p w:rsidR="00000000" w:rsidDel="00000000" w:rsidP="00000000" w:rsidRDefault="00000000" w:rsidRPr="00000000" w14:paraId="00000020">
            <w:pPr>
              <w:spacing w:after="0" w:before="0" w:line="276" w:lineRule="auto"/>
              <w:rPr>
                <w:sz w:val="20"/>
                <w:szCs w:val="20"/>
              </w:rPr>
            </w:pPr>
            <w:r w:rsidDel="00000000" w:rsidR="00000000" w:rsidRPr="00000000">
              <w:rPr>
                <w:sz w:val="20"/>
                <w:szCs w:val="20"/>
                <w:rtl w:val="0"/>
              </w:rPr>
              <w:t xml:space="preserve">Motion: Amanda</w:t>
              <w:br w:type="textWrapping"/>
              <w:t xml:space="preserve">Second: Terra</w:t>
              <w:br w:type="textWrapping"/>
              <w:t xml:space="preserve">Discussion: Terra asked about the term length. Nancy explained the previous CD was likely 6 to 9 months.</w:t>
              <w:br w:type="textWrapping"/>
              <w:t xml:space="preserve">Outcome: Approved</w:t>
            </w:r>
          </w:p>
          <w:p w:rsidR="00000000" w:rsidDel="00000000" w:rsidP="00000000" w:rsidRDefault="00000000" w:rsidRPr="00000000" w14:paraId="00000021">
            <w:pPr>
              <w:pStyle w:val="Heading3"/>
              <w:keepNext w:val="0"/>
              <w:keepLines w:val="0"/>
              <w:spacing w:after="0" w:before="0" w:line="276" w:lineRule="auto"/>
              <w:rPr>
                <w:color w:val="000000"/>
                <w:sz w:val="20"/>
                <w:szCs w:val="20"/>
              </w:rPr>
            </w:pPr>
            <w:bookmarkStart w:colFirst="0" w:colLast="0" w:name="_3oudg75mqf8j" w:id="4"/>
            <w:bookmarkEnd w:id="4"/>
            <w:r w:rsidDel="00000000" w:rsidR="00000000" w:rsidRPr="00000000">
              <w:rPr>
                <w:color w:val="000000"/>
                <w:sz w:val="20"/>
                <w:szCs w:val="20"/>
                <w:rtl w:val="0"/>
              </w:rPr>
              <w:t xml:space="preserve">Motion to add Nancy and Amanda to the bank account</w:t>
            </w:r>
          </w:p>
          <w:p w:rsidR="00000000" w:rsidDel="00000000" w:rsidP="00000000" w:rsidRDefault="00000000" w:rsidRPr="00000000" w14:paraId="00000022">
            <w:pPr>
              <w:spacing w:after="0" w:before="0" w:line="276" w:lineRule="auto"/>
              <w:rPr>
                <w:sz w:val="20"/>
                <w:szCs w:val="20"/>
              </w:rPr>
            </w:pPr>
            <w:r w:rsidDel="00000000" w:rsidR="00000000" w:rsidRPr="00000000">
              <w:rPr>
                <w:sz w:val="20"/>
                <w:szCs w:val="20"/>
                <w:rtl w:val="0"/>
              </w:rPr>
              <w:t xml:space="preserve">Motion: Amanda</w:t>
              <w:br w:type="textWrapping"/>
              <w:t xml:space="preserve">Second: Nancy</w:t>
              <w:br w:type="textWrapping"/>
              <w:t xml:space="preserve">Discussion: None</w:t>
              <w:br w:type="textWrapping"/>
              <w:t xml:space="preserve">Outcome: Approved</w:t>
            </w:r>
          </w:p>
          <w:p w:rsidR="00000000" w:rsidDel="00000000" w:rsidP="00000000" w:rsidRDefault="00000000" w:rsidRPr="00000000" w14:paraId="00000023">
            <w:pPr>
              <w:spacing w:after="0" w:before="0" w:line="276" w:lineRule="auto"/>
              <w:ind w:left="0" w:firstLine="0"/>
              <w:rPr>
                <w:sz w:val="20"/>
                <w:szCs w:val="20"/>
              </w:rPr>
            </w:pPr>
            <w:r w:rsidDel="00000000" w:rsidR="00000000" w:rsidRPr="00000000">
              <w:rPr>
                <w:sz w:val="20"/>
                <w:szCs w:val="20"/>
                <w:rtl w:val="0"/>
              </w:rPr>
              <w:t xml:space="preserve">Sweatshirt orders postponed until missing sizes for Jen and Liz are collected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pStyle w:val="Heading3"/>
              <w:keepNext w:val="0"/>
              <w:keepLines w:val="0"/>
              <w:spacing w:after="0" w:before="0" w:line="276" w:lineRule="auto"/>
              <w:rPr>
                <w:sz w:val="20"/>
                <w:szCs w:val="20"/>
              </w:rPr>
            </w:pPr>
            <w:bookmarkStart w:colFirst="0" w:colLast="0" w:name="_mh99ebp6oih" w:id="2"/>
            <w:bookmarkEnd w:id="2"/>
            <w:r w:rsidDel="00000000" w:rsidR="00000000" w:rsidRPr="00000000">
              <w:rPr>
                <w:color w:val="000000"/>
                <w:sz w:val="20"/>
                <w:szCs w:val="20"/>
                <w:rtl w:val="0"/>
              </w:rPr>
              <w:t xml:space="preserve">Celebration Door Prize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spacing w:after="0" w:before="0" w:line="276" w:lineRule="auto"/>
              <w:rPr>
                <w:sz w:val="20"/>
                <w:szCs w:val="20"/>
              </w:rPr>
            </w:pPr>
            <w:r w:rsidDel="00000000" w:rsidR="00000000" w:rsidRPr="00000000">
              <w:rPr>
                <w:sz w:val="20"/>
                <w:szCs w:val="20"/>
                <w:rtl w:val="0"/>
              </w:rPr>
              <w:t xml:space="preserve">Amanda shared that Jane asked if CEC would sponsor a door prize for next week’s celebration. The estimated cost is about 50 dollars for a bag. Jodi asked whether a gift card would be preferred. Terra suggested offering a membership along with a CEC sweatshirt. Amanda asked Jodi to create a printed display for the raffle. The sweatshirt would be one of the two selected designs. Amanda motioned to offer a membership and sweatshirt. Jodi seconded. The motion passed.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pStyle w:val="Heading3"/>
              <w:keepNext w:val="0"/>
              <w:keepLines w:val="0"/>
              <w:spacing w:after="0" w:before="0" w:line="276" w:lineRule="auto"/>
              <w:rPr>
                <w:color w:val="000000"/>
                <w:sz w:val="20"/>
                <w:szCs w:val="20"/>
              </w:rPr>
            </w:pPr>
            <w:bookmarkStart w:colFirst="0" w:colLast="0" w:name="_ipdtzkroc1tz" w:id="5"/>
            <w:bookmarkEnd w:id="5"/>
            <w:r w:rsidDel="00000000" w:rsidR="00000000" w:rsidRPr="00000000">
              <w:rPr>
                <w:color w:val="000000"/>
                <w:sz w:val="20"/>
                <w:szCs w:val="20"/>
                <w:rtl w:val="0"/>
              </w:rPr>
              <w:t xml:space="preserve">Motion to offer a membership and a CEC sweatshirt for the celebration door prize</w:t>
            </w:r>
          </w:p>
          <w:p w:rsidR="00000000" w:rsidDel="00000000" w:rsidP="00000000" w:rsidRDefault="00000000" w:rsidRPr="00000000" w14:paraId="00000027">
            <w:pPr>
              <w:spacing w:after="0" w:before="0" w:line="276" w:lineRule="auto"/>
              <w:rPr>
                <w:sz w:val="20"/>
                <w:szCs w:val="20"/>
              </w:rPr>
            </w:pPr>
            <w:r w:rsidDel="00000000" w:rsidR="00000000" w:rsidRPr="00000000">
              <w:rPr>
                <w:sz w:val="20"/>
                <w:szCs w:val="20"/>
                <w:rtl w:val="0"/>
              </w:rPr>
              <w:t xml:space="preserve">Motion: Amanda</w:t>
              <w:br w:type="textWrapping"/>
              <w:t xml:space="preserve">Second: Jodi</w:t>
              <w:br w:type="textWrapping"/>
              <w:t xml:space="preserve">Discussion: None</w:t>
              <w:br w:type="textWrapping"/>
              <w:t xml:space="preserve">Outcome: Approved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spacing w:after="0" w:before="0" w:line="276" w:lineRule="auto"/>
              <w:rPr>
                <w:sz w:val="20"/>
                <w:szCs w:val="20"/>
              </w:rPr>
            </w:pPr>
            <w:r w:rsidDel="00000000" w:rsidR="00000000" w:rsidRPr="00000000">
              <w:rPr>
                <w:sz w:val="20"/>
                <w:szCs w:val="20"/>
                <w:rtl w:val="0"/>
              </w:rPr>
              <w:t xml:space="preserve">March Conference Planning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spacing w:after="0" w:before="0" w:line="276" w:lineRule="auto"/>
              <w:rPr>
                <w:sz w:val="20"/>
                <w:szCs w:val="20"/>
              </w:rPr>
            </w:pPr>
            <w:r w:rsidDel="00000000" w:rsidR="00000000" w:rsidRPr="00000000">
              <w:rPr>
                <w:sz w:val="20"/>
                <w:szCs w:val="20"/>
                <w:rtl w:val="0"/>
              </w:rPr>
              <w:t xml:space="preserve">Amanda asked who plans to attend the March conference. Crystle hopes to attend and Erin plans to go. Nancy noted that details were in the newsletter and the dates are consistent each year. Jodi asked whether it is March 12 and 13 and offered to help if she attends.</w:t>
            </w:r>
          </w:p>
          <w:p w:rsidR="00000000" w:rsidDel="00000000" w:rsidP="00000000" w:rsidRDefault="00000000" w:rsidRPr="00000000" w14:paraId="0000002A">
            <w:pPr>
              <w:spacing w:after="0" w:before="0" w:line="276" w:lineRule="auto"/>
              <w:rPr>
                <w:sz w:val="20"/>
                <w:szCs w:val="20"/>
              </w:rPr>
            </w:pPr>
            <w:r w:rsidDel="00000000" w:rsidR="00000000" w:rsidRPr="00000000">
              <w:rPr>
                <w:rtl w:val="0"/>
              </w:rPr>
            </w:r>
          </w:p>
          <w:p w:rsidR="00000000" w:rsidDel="00000000" w:rsidP="00000000" w:rsidRDefault="00000000" w:rsidRPr="00000000" w14:paraId="0000002B">
            <w:pPr>
              <w:spacing w:after="0" w:before="0" w:line="276" w:lineRule="auto"/>
              <w:rPr>
                <w:sz w:val="20"/>
                <w:szCs w:val="20"/>
              </w:rPr>
            </w:pPr>
            <w:r w:rsidDel="00000000" w:rsidR="00000000" w:rsidRPr="00000000">
              <w:rPr>
                <w:sz w:val="20"/>
                <w:szCs w:val="20"/>
                <w:rtl w:val="0"/>
              </w:rPr>
              <w:t xml:space="preserve">Nancy has historically organized the basket. She recommended offering a gift card, sweatshirt, and membership and calling it a CEC Swag Bag. Nancy will work with Will to gather items.</w:t>
            </w:r>
          </w:p>
          <w:p w:rsidR="00000000" w:rsidDel="00000000" w:rsidP="00000000" w:rsidRDefault="00000000" w:rsidRPr="00000000" w14:paraId="0000002C">
            <w:pPr>
              <w:spacing w:after="0" w:before="0" w:line="276" w:lineRule="auto"/>
              <w:rPr>
                <w:sz w:val="20"/>
                <w:szCs w:val="20"/>
              </w:rPr>
            </w:pPr>
            <w:r w:rsidDel="00000000" w:rsidR="00000000" w:rsidRPr="00000000">
              <w:rPr>
                <w:sz w:val="20"/>
                <w:szCs w:val="20"/>
                <w:rtl w:val="0"/>
              </w:rPr>
              <w:t xml:space="preserve">Amanda proposed purchasing a set of sweatshirts in sizes small, medium, and large for both the black and tan styles, for six sweatshirts total. The estimated cost is 225 dollars with a budget allowance up to 650 dollars. Erin seconded and the motion passed.</w:t>
            </w:r>
          </w:p>
          <w:p w:rsidR="00000000" w:rsidDel="00000000" w:rsidP="00000000" w:rsidRDefault="00000000" w:rsidRPr="00000000" w14:paraId="0000002D">
            <w:pPr>
              <w:spacing w:after="0" w:before="0" w:line="276" w:lineRule="auto"/>
              <w:rPr>
                <w:sz w:val="20"/>
                <w:szCs w:val="20"/>
              </w:rPr>
            </w:pPr>
            <w:r w:rsidDel="00000000" w:rsidR="00000000" w:rsidRPr="00000000">
              <w:rPr>
                <w:sz w:val="20"/>
                <w:szCs w:val="20"/>
                <w:rtl w:val="0"/>
              </w:rPr>
              <w:t xml:space="preserve">Amanda made a second motion to offer a membership and gift card for the March raffle. Jodi seconded. The motion passed unanimously.</w:t>
            </w:r>
          </w:p>
          <w:p w:rsidR="00000000" w:rsidDel="00000000" w:rsidP="00000000" w:rsidRDefault="00000000" w:rsidRPr="00000000" w14:paraId="0000002E">
            <w:pPr>
              <w:spacing w:after="0" w:before="0" w:line="276" w:lineRule="auto"/>
              <w:rPr>
                <w:sz w:val="20"/>
                <w:szCs w:val="20"/>
              </w:rPr>
            </w:pPr>
            <w:r w:rsidDel="00000000" w:rsidR="00000000" w:rsidRPr="00000000">
              <w:rPr>
                <w:rtl w:val="0"/>
              </w:rPr>
            </w:r>
          </w:p>
          <w:p w:rsidR="00000000" w:rsidDel="00000000" w:rsidP="00000000" w:rsidRDefault="00000000" w:rsidRPr="00000000" w14:paraId="0000002F">
            <w:pPr>
              <w:spacing w:after="0" w:before="0" w:line="276" w:lineRule="auto"/>
              <w:rPr>
                <w:sz w:val="20"/>
                <w:szCs w:val="20"/>
              </w:rPr>
            </w:pPr>
            <w:r w:rsidDel="00000000" w:rsidR="00000000" w:rsidRPr="00000000">
              <w:rPr>
                <w:sz w:val="20"/>
                <w:szCs w:val="20"/>
                <w:rtl w:val="0"/>
              </w:rPr>
              <w:t xml:space="preserve">Nancy asked Amanda to check with Jane about securing a table for the March conference.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pStyle w:val="Heading3"/>
              <w:keepNext w:val="0"/>
              <w:keepLines w:val="0"/>
              <w:widowControl w:val="0"/>
              <w:spacing w:after="0" w:before="0" w:line="276" w:lineRule="auto"/>
              <w:rPr>
                <w:color w:val="000000"/>
                <w:sz w:val="20"/>
                <w:szCs w:val="20"/>
              </w:rPr>
            </w:pPr>
            <w:bookmarkStart w:colFirst="0" w:colLast="0" w:name="_9m2xp2blmny9" w:id="6"/>
            <w:bookmarkEnd w:id="6"/>
            <w:r w:rsidDel="00000000" w:rsidR="00000000" w:rsidRPr="00000000">
              <w:rPr>
                <w:color w:val="000000"/>
                <w:sz w:val="20"/>
                <w:szCs w:val="20"/>
                <w:rtl w:val="0"/>
              </w:rPr>
              <w:t xml:space="preserve">Motion to purchase six sweatshirts for the March conference (black and tan, sizes S, M, L) for up to 650 dollars</w:t>
            </w:r>
          </w:p>
          <w:p w:rsidR="00000000" w:rsidDel="00000000" w:rsidP="00000000" w:rsidRDefault="00000000" w:rsidRPr="00000000" w14:paraId="00000031">
            <w:pPr>
              <w:widowControl w:val="0"/>
              <w:spacing w:after="0" w:before="0" w:line="276" w:lineRule="auto"/>
              <w:rPr>
                <w:sz w:val="20"/>
                <w:szCs w:val="20"/>
              </w:rPr>
            </w:pPr>
            <w:r w:rsidDel="00000000" w:rsidR="00000000" w:rsidRPr="00000000">
              <w:rPr>
                <w:sz w:val="20"/>
                <w:szCs w:val="20"/>
                <w:rtl w:val="0"/>
              </w:rPr>
              <w:t xml:space="preserve">Motion: Amanda</w:t>
              <w:br w:type="textWrapping"/>
              <w:t xml:space="preserve">Second: Erin</w:t>
              <w:br w:type="textWrapping"/>
              <w:t xml:space="preserve">Discussion: None</w:t>
              <w:br w:type="textWrapping"/>
              <w:t xml:space="preserve">Outcome: Approved</w:t>
            </w:r>
          </w:p>
          <w:p w:rsidR="00000000" w:rsidDel="00000000" w:rsidP="00000000" w:rsidRDefault="00000000" w:rsidRPr="00000000" w14:paraId="00000032">
            <w:pPr>
              <w:pStyle w:val="Heading3"/>
              <w:keepNext w:val="0"/>
              <w:keepLines w:val="0"/>
              <w:widowControl w:val="0"/>
              <w:spacing w:after="0" w:before="0" w:line="276" w:lineRule="auto"/>
              <w:rPr>
                <w:color w:val="000000"/>
                <w:sz w:val="20"/>
                <w:szCs w:val="20"/>
              </w:rPr>
            </w:pPr>
            <w:bookmarkStart w:colFirst="0" w:colLast="0" w:name="_lj9yhcmdhwr0" w:id="7"/>
            <w:bookmarkEnd w:id="7"/>
            <w:r w:rsidDel="00000000" w:rsidR="00000000" w:rsidRPr="00000000">
              <w:rPr>
                <w:color w:val="000000"/>
                <w:sz w:val="20"/>
                <w:szCs w:val="20"/>
                <w:rtl w:val="0"/>
              </w:rPr>
              <w:t xml:space="preserve">Motion to offer a membership and gift card for the March conference raffle</w:t>
            </w:r>
          </w:p>
          <w:p w:rsidR="00000000" w:rsidDel="00000000" w:rsidP="00000000" w:rsidRDefault="00000000" w:rsidRPr="00000000" w14:paraId="00000033">
            <w:pPr>
              <w:widowControl w:val="0"/>
              <w:spacing w:after="0" w:before="0" w:line="276" w:lineRule="auto"/>
              <w:rPr>
                <w:sz w:val="20"/>
                <w:szCs w:val="20"/>
              </w:rPr>
            </w:pPr>
            <w:r w:rsidDel="00000000" w:rsidR="00000000" w:rsidRPr="00000000">
              <w:rPr>
                <w:sz w:val="20"/>
                <w:szCs w:val="20"/>
                <w:rtl w:val="0"/>
              </w:rPr>
              <w:t xml:space="preserve">Motion: Amanda</w:t>
              <w:br w:type="textWrapping"/>
              <w:t xml:space="preserve">Second: Jodi</w:t>
              <w:br w:type="textWrapping"/>
              <w:t xml:space="preserve">Discussion: None</w:t>
              <w:br w:type="textWrapping"/>
              <w:t xml:space="preserve">Outcome: Approved unanimously</w:t>
            </w:r>
          </w:p>
          <w:p w:rsidR="00000000" w:rsidDel="00000000" w:rsidP="00000000" w:rsidRDefault="00000000" w:rsidRPr="00000000" w14:paraId="00000034">
            <w:pPr>
              <w:widowControl w:val="0"/>
              <w:spacing w:after="0" w:before="0" w:line="276" w:lineRule="auto"/>
              <w:rPr>
                <w:sz w:val="20"/>
                <w:szCs w:val="20"/>
              </w:rPr>
            </w:pPr>
            <w:r w:rsidDel="00000000" w:rsidR="00000000" w:rsidRPr="00000000">
              <w:rPr>
                <w:rtl w:val="0"/>
              </w:rPr>
            </w:r>
          </w:p>
          <w:p w:rsidR="00000000" w:rsidDel="00000000" w:rsidP="00000000" w:rsidRDefault="00000000" w:rsidRPr="00000000" w14:paraId="00000035">
            <w:pPr>
              <w:widowControl w:val="0"/>
              <w:spacing w:after="0" w:before="0" w:line="276" w:lineRule="auto"/>
              <w:rPr>
                <w:sz w:val="20"/>
                <w:szCs w:val="20"/>
              </w:rPr>
            </w:pPr>
            <w:r w:rsidDel="00000000" w:rsidR="00000000" w:rsidRPr="00000000">
              <w:rPr>
                <w:sz w:val="20"/>
                <w:szCs w:val="20"/>
                <w:rtl w:val="0"/>
              </w:rPr>
              <w:t xml:space="preserve">Nancy will work with Will to gather items for the CEC Swag Bag</w:t>
            </w:r>
          </w:p>
          <w:p w:rsidR="00000000" w:rsidDel="00000000" w:rsidP="00000000" w:rsidRDefault="00000000" w:rsidRPr="00000000" w14:paraId="00000036">
            <w:pPr>
              <w:widowControl w:val="0"/>
              <w:spacing w:after="0" w:before="0" w:line="276" w:lineRule="auto"/>
              <w:rPr>
                <w:sz w:val="20"/>
                <w:szCs w:val="20"/>
              </w:rPr>
            </w:pPr>
            <w:r w:rsidDel="00000000" w:rsidR="00000000" w:rsidRPr="00000000">
              <w:rPr>
                <w:sz w:val="20"/>
                <w:szCs w:val="20"/>
                <w:rtl w:val="0"/>
              </w:rPr>
              <w:t xml:space="preserve">Amanda will check with Jane about securing a table</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 xml:space="preserve">Crystle may attend the conference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spacing w:after="0" w:before="0" w:line="276" w:lineRule="auto"/>
              <w:rPr>
                <w:sz w:val="20"/>
                <w:szCs w:val="20"/>
              </w:rPr>
            </w:pPr>
            <w:r w:rsidDel="00000000" w:rsidR="00000000" w:rsidRPr="00000000">
              <w:rPr>
                <w:sz w:val="20"/>
                <w:szCs w:val="20"/>
                <w:rtl w:val="0"/>
              </w:rPr>
              <w:t xml:space="preserve">Book Study with Peg Dawson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spacing w:after="0" w:before="0" w:line="276" w:lineRule="auto"/>
              <w:rPr>
                <w:sz w:val="20"/>
                <w:szCs w:val="20"/>
              </w:rPr>
            </w:pPr>
            <w:r w:rsidDel="00000000" w:rsidR="00000000" w:rsidRPr="00000000">
              <w:rPr>
                <w:sz w:val="20"/>
                <w:szCs w:val="20"/>
                <w:rtl w:val="0"/>
              </w:rPr>
              <w:t xml:space="preserve">Assignments:</w:t>
              <w:br w:type="textWrapping"/>
              <w:t xml:space="preserve"> • Attendance tracking: Terra</w:t>
              <w:br w:type="textWrapping"/>
              <w:t xml:space="preserve"> • PD forms: Amanda</w:t>
              <w:br w:type="textWrapping"/>
              <w:t xml:space="preserve"> • Thank you letter: Sarah</w:t>
              <w:br w:type="textWrapping"/>
              <w:t xml:space="preserve"> • End-of-session survey in chat: Lisa</w:t>
            </w:r>
          </w:p>
          <w:p w:rsidR="00000000" w:rsidDel="00000000" w:rsidP="00000000" w:rsidRDefault="00000000" w:rsidRPr="00000000" w14:paraId="0000003B">
            <w:pPr>
              <w:spacing w:after="0" w:before="0" w:line="276" w:lineRule="auto"/>
              <w:rPr>
                <w:sz w:val="20"/>
                <w:szCs w:val="20"/>
              </w:rPr>
            </w:pPr>
            <w:r w:rsidDel="00000000" w:rsidR="00000000" w:rsidRPr="00000000">
              <w:rPr>
                <w:rtl w:val="0"/>
              </w:rPr>
            </w:r>
          </w:p>
          <w:p w:rsidR="00000000" w:rsidDel="00000000" w:rsidP="00000000" w:rsidRDefault="00000000" w:rsidRPr="00000000" w14:paraId="0000003C">
            <w:pPr>
              <w:spacing w:after="0" w:before="0" w:line="276" w:lineRule="auto"/>
              <w:rPr>
                <w:sz w:val="20"/>
                <w:szCs w:val="20"/>
              </w:rPr>
            </w:pPr>
            <w:r w:rsidDel="00000000" w:rsidR="00000000" w:rsidRPr="00000000">
              <w:rPr>
                <w:sz w:val="20"/>
                <w:szCs w:val="20"/>
                <w:rtl w:val="0"/>
              </w:rPr>
              <w:t xml:space="preserve">The group discussed the Google Form used for the series.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after="0" w:before="0" w:line="276" w:lineRule="auto"/>
              <w:rPr>
                <w:sz w:val="20"/>
                <w:szCs w:val="20"/>
              </w:rPr>
            </w:pPr>
            <w:r w:rsidDel="00000000" w:rsidR="00000000" w:rsidRPr="00000000">
              <w:rPr>
                <w:sz w:val="20"/>
                <w:szCs w:val="20"/>
                <w:rtl w:val="0"/>
              </w:rPr>
              <w:t xml:space="preserve">Terra will track attendance</w:t>
            </w:r>
          </w:p>
          <w:p w:rsidR="00000000" w:rsidDel="00000000" w:rsidP="00000000" w:rsidRDefault="00000000" w:rsidRPr="00000000" w14:paraId="0000003E">
            <w:pPr>
              <w:widowControl w:val="0"/>
              <w:spacing w:after="0" w:before="0" w:line="276" w:lineRule="auto"/>
              <w:rPr>
                <w:sz w:val="20"/>
                <w:szCs w:val="20"/>
              </w:rPr>
            </w:pPr>
            <w:r w:rsidDel="00000000" w:rsidR="00000000" w:rsidRPr="00000000">
              <w:rPr>
                <w:rtl w:val="0"/>
              </w:rPr>
            </w:r>
          </w:p>
          <w:p w:rsidR="00000000" w:rsidDel="00000000" w:rsidP="00000000" w:rsidRDefault="00000000" w:rsidRPr="00000000" w14:paraId="0000003F">
            <w:pPr>
              <w:widowControl w:val="0"/>
              <w:spacing w:after="0" w:before="0" w:line="276" w:lineRule="auto"/>
              <w:rPr>
                <w:sz w:val="20"/>
                <w:szCs w:val="20"/>
              </w:rPr>
            </w:pPr>
            <w:r w:rsidDel="00000000" w:rsidR="00000000" w:rsidRPr="00000000">
              <w:rPr>
                <w:sz w:val="20"/>
                <w:szCs w:val="20"/>
                <w:rtl w:val="0"/>
              </w:rPr>
              <w:t xml:space="preserve">Amanda will send PD forms</w:t>
            </w:r>
          </w:p>
          <w:p w:rsidR="00000000" w:rsidDel="00000000" w:rsidP="00000000" w:rsidRDefault="00000000" w:rsidRPr="00000000" w14:paraId="00000040">
            <w:pPr>
              <w:widowControl w:val="0"/>
              <w:spacing w:after="0" w:before="0" w:line="276" w:lineRule="auto"/>
              <w:rPr>
                <w:sz w:val="20"/>
                <w:szCs w:val="20"/>
              </w:rPr>
            </w:pPr>
            <w:r w:rsidDel="00000000" w:rsidR="00000000" w:rsidRPr="00000000">
              <w:rPr>
                <w:rtl w:val="0"/>
              </w:rPr>
            </w:r>
          </w:p>
          <w:p w:rsidR="00000000" w:rsidDel="00000000" w:rsidP="00000000" w:rsidRDefault="00000000" w:rsidRPr="00000000" w14:paraId="00000041">
            <w:pPr>
              <w:widowControl w:val="0"/>
              <w:spacing w:after="0" w:before="0" w:line="276" w:lineRule="auto"/>
              <w:rPr>
                <w:sz w:val="20"/>
                <w:szCs w:val="20"/>
              </w:rPr>
            </w:pPr>
            <w:r w:rsidDel="00000000" w:rsidR="00000000" w:rsidRPr="00000000">
              <w:rPr>
                <w:sz w:val="20"/>
                <w:szCs w:val="20"/>
                <w:rtl w:val="0"/>
              </w:rPr>
              <w:t xml:space="preserve">Sarah will send a thank you letter</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 xml:space="preserve">Lisa will put the survey link in the chat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pStyle w:val="Heading3"/>
              <w:keepNext w:val="0"/>
              <w:keepLines w:val="0"/>
              <w:spacing w:after="0" w:before="0" w:line="276" w:lineRule="auto"/>
              <w:rPr>
                <w:sz w:val="20"/>
                <w:szCs w:val="20"/>
              </w:rPr>
            </w:pPr>
            <w:bookmarkStart w:colFirst="0" w:colLast="0" w:name="_nki39yrh772k" w:id="8"/>
            <w:bookmarkEnd w:id="8"/>
            <w:r w:rsidDel="00000000" w:rsidR="00000000" w:rsidRPr="00000000">
              <w:rPr>
                <w:color w:val="000000"/>
                <w:sz w:val="20"/>
                <w:szCs w:val="20"/>
                <w:rtl w:val="0"/>
              </w:rPr>
              <w:t xml:space="preserve">Communication and Newsletter</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spacing w:after="0" w:before="0" w:line="276" w:lineRule="auto"/>
              <w:rPr>
                <w:sz w:val="20"/>
                <w:szCs w:val="20"/>
              </w:rPr>
            </w:pPr>
            <w:r w:rsidDel="00000000" w:rsidR="00000000" w:rsidRPr="00000000">
              <w:rPr>
                <w:sz w:val="20"/>
                <w:szCs w:val="20"/>
                <w:rtl w:val="0"/>
              </w:rPr>
              <w:t xml:space="preserve">Liz received many compliments on the newsletter.</w:t>
            </w:r>
          </w:p>
          <w:p w:rsidR="00000000" w:rsidDel="00000000" w:rsidP="00000000" w:rsidRDefault="00000000" w:rsidRPr="00000000" w14:paraId="00000046">
            <w:pPr>
              <w:spacing w:after="0" w:before="0" w:line="276" w:lineRule="auto"/>
              <w:rPr>
                <w:sz w:val="20"/>
                <w:szCs w:val="20"/>
              </w:rPr>
            </w:pPr>
            <w:r w:rsidDel="00000000" w:rsidR="00000000" w:rsidRPr="00000000">
              <w:rPr>
                <w:sz w:val="20"/>
                <w:szCs w:val="20"/>
                <w:rtl w:val="0"/>
              </w:rPr>
              <w:t xml:space="preserve">The next newsletter will be released in early March. Erin recommended timing it close to the annual conference and Terra noted the need to advertise the annual meeting and save the date.</w:t>
            </w:r>
          </w:p>
          <w:p w:rsidR="00000000" w:rsidDel="00000000" w:rsidP="00000000" w:rsidRDefault="00000000" w:rsidRPr="00000000" w14:paraId="00000047">
            <w:pPr>
              <w:spacing w:after="0" w:before="0" w:line="276" w:lineRule="auto"/>
              <w:rPr>
                <w:sz w:val="20"/>
                <w:szCs w:val="20"/>
              </w:rPr>
            </w:pPr>
            <w:r w:rsidDel="00000000" w:rsidR="00000000" w:rsidRPr="00000000">
              <w:rPr>
                <w:sz w:val="20"/>
                <w:szCs w:val="20"/>
                <w:rtl w:val="0"/>
              </w:rPr>
              <w:t xml:space="preserve">Possible topics:</w:t>
              <w:br w:type="textWrapping"/>
              <w:t xml:space="preserve"> • Summary of the book study in a short format</w:t>
              <w:br w:type="textWrapping"/>
              <w:t xml:space="preserve"> • Accommodations PD highlights</w:t>
              <w:br w:type="textWrapping"/>
              <w:t xml:space="preserve"> • Executive functioning strategies</w:t>
              <w:br w:type="textWrapping"/>
              <w:t xml:space="preserve"> • Practical classroom tips</w:t>
            </w:r>
          </w:p>
          <w:p w:rsidR="00000000" w:rsidDel="00000000" w:rsidP="00000000" w:rsidRDefault="00000000" w:rsidRPr="00000000" w14:paraId="00000048">
            <w:pPr>
              <w:spacing w:after="0" w:before="0" w:line="276" w:lineRule="auto"/>
              <w:rPr>
                <w:sz w:val="20"/>
                <w:szCs w:val="20"/>
              </w:rPr>
            </w:pPr>
            <w:r w:rsidDel="00000000" w:rsidR="00000000" w:rsidRPr="00000000">
              <w:rPr>
                <w:rtl w:val="0"/>
              </w:rPr>
            </w:r>
          </w:p>
          <w:p w:rsidR="00000000" w:rsidDel="00000000" w:rsidP="00000000" w:rsidRDefault="00000000" w:rsidRPr="00000000" w14:paraId="00000049">
            <w:pPr>
              <w:spacing w:after="0" w:before="0" w:line="276" w:lineRule="auto"/>
              <w:rPr>
                <w:sz w:val="20"/>
                <w:szCs w:val="20"/>
              </w:rPr>
            </w:pPr>
            <w:r w:rsidDel="00000000" w:rsidR="00000000" w:rsidRPr="00000000">
              <w:rPr>
                <w:sz w:val="20"/>
                <w:szCs w:val="20"/>
                <w:rtl w:val="0"/>
              </w:rPr>
              <w:t xml:space="preserve">The mailing list has been updated. Individuals receiving bounce backs were contacted.</w:t>
            </w:r>
          </w:p>
          <w:p w:rsidR="00000000" w:rsidDel="00000000" w:rsidP="00000000" w:rsidRDefault="00000000" w:rsidRPr="00000000" w14:paraId="0000004A">
            <w:pPr>
              <w:spacing w:after="0" w:before="0" w:line="276" w:lineRule="auto"/>
              <w:rPr>
                <w:sz w:val="20"/>
                <w:szCs w:val="20"/>
              </w:rPr>
            </w:pPr>
            <w:r w:rsidDel="00000000" w:rsidR="00000000" w:rsidRPr="00000000">
              <w:rPr>
                <w:rtl w:val="0"/>
              </w:rPr>
            </w:r>
          </w:p>
          <w:p w:rsidR="00000000" w:rsidDel="00000000" w:rsidP="00000000" w:rsidRDefault="00000000" w:rsidRPr="00000000" w14:paraId="0000004B">
            <w:pPr>
              <w:spacing w:after="0" w:before="0" w:line="276" w:lineRule="auto"/>
              <w:rPr>
                <w:sz w:val="20"/>
                <w:szCs w:val="20"/>
              </w:rPr>
            </w:pPr>
            <w:r w:rsidDel="00000000" w:rsidR="00000000" w:rsidRPr="00000000">
              <w:rPr>
                <w:sz w:val="20"/>
                <w:szCs w:val="20"/>
                <w:rtl w:val="0"/>
              </w:rPr>
              <w:t xml:space="preserve">Terra asked whether personal emails were collected. Amanda confirmed she will send items to personal emails when needed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after="0" w:before="0" w:line="276" w:lineRule="auto"/>
              <w:rPr>
                <w:sz w:val="20"/>
                <w:szCs w:val="20"/>
              </w:rPr>
            </w:pPr>
            <w:r w:rsidDel="00000000" w:rsidR="00000000" w:rsidRPr="00000000">
              <w:rPr>
                <w:sz w:val="20"/>
                <w:szCs w:val="20"/>
                <w:rtl w:val="0"/>
              </w:rPr>
              <w:t xml:space="preserve">Next newsletter planned for early March</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 xml:space="preserve">Amanda will include the annual meeting save the date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F">
            <w:pPr>
              <w:pStyle w:val="Heading3"/>
              <w:keepNext w:val="0"/>
              <w:keepLines w:val="0"/>
              <w:spacing w:after="0" w:before="0" w:line="276" w:lineRule="auto"/>
              <w:rPr>
                <w:sz w:val="20"/>
                <w:szCs w:val="20"/>
              </w:rPr>
            </w:pPr>
            <w:bookmarkStart w:colFirst="0" w:colLast="0" w:name="_sxoj4i3afvus" w:id="9"/>
            <w:bookmarkEnd w:id="9"/>
            <w:r w:rsidDel="00000000" w:rsidR="00000000" w:rsidRPr="00000000">
              <w:rPr>
                <w:color w:val="000000"/>
                <w:sz w:val="20"/>
                <w:szCs w:val="20"/>
                <w:rtl w:val="0"/>
              </w:rPr>
              <w:t xml:space="preserve">Accommodations PD Event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spacing w:after="0" w:before="0" w:line="276" w:lineRule="auto"/>
              <w:rPr>
                <w:sz w:val="20"/>
                <w:szCs w:val="20"/>
              </w:rPr>
            </w:pPr>
            <w:r w:rsidDel="00000000" w:rsidR="00000000" w:rsidRPr="00000000">
              <w:rPr>
                <w:sz w:val="20"/>
                <w:szCs w:val="20"/>
                <w:rtl w:val="0"/>
              </w:rPr>
              <w:t xml:space="preserve">Event details:</w:t>
              <w:br w:type="textWrapping"/>
              <w:t xml:space="preserve"> • April 8</w:t>
              <w:br w:type="textWrapping"/>
              <w:t xml:space="preserve"> • North Conway PD Center</w:t>
              <w:br w:type="textWrapping"/>
              <w:t xml:space="preserve"> • 9:00 a.m. to 3:00 p.m.</w:t>
              <w:br w:type="textWrapping"/>
              <w:t xml:space="preserve"> • 75 dollars for members and 100 dollars for nonmembers</w:t>
              <w:br w:type="textWrapping"/>
              <w:t xml:space="preserve"> • Capacity: 50 participants</w:t>
            </w:r>
          </w:p>
          <w:p w:rsidR="00000000" w:rsidDel="00000000" w:rsidP="00000000" w:rsidRDefault="00000000" w:rsidRPr="00000000" w14:paraId="00000051">
            <w:pPr>
              <w:spacing w:after="0" w:before="0" w:line="276" w:lineRule="auto"/>
              <w:rPr>
                <w:sz w:val="20"/>
                <w:szCs w:val="20"/>
              </w:rPr>
            </w:pPr>
            <w:r w:rsidDel="00000000" w:rsidR="00000000" w:rsidRPr="00000000">
              <w:rPr>
                <w:sz w:val="20"/>
                <w:szCs w:val="20"/>
                <w:rtl w:val="0"/>
              </w:rPr>
              <w:t xml:space="preserve">Flyer creation: Terra will provide a blurb, and Nancy and Erin will create the flyer.</w:t>
              <w:br w:type="textWrapping"/>
              <w:t xml:space="preserve">Lisa cannot attend, but Nancy and Crystle will be present.</w:t>
              <w:br w:type="textWrapping"/>
              <w:t xml:space="preserve">Nancy will post the event on the website.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after="0" w:before="0" w:line="276" w:lineRule="auto"/>
              <w:rPr>
                <w:sz w:val="20"/>
                <w:szCs w:val="20"/>
              </w:rPr>
            </w:pPr>
            <w:r w:rsidDel="00000000" w:rsidR="00000000" w:rsidRPr="00000000">
              <w:rPr>
                <w:sz w:val="20"/>
                <w:szCs w:val="20"/>
                <w:rtl w:val="0"/>
              </w:rPr>
              <w:t xml:space="preserve">Terra will write the flyer blurb</w:t>
            </w:r>
          </w:p>
          <w:p w:rsidR="00000000" w:rsidDel="00000000" w:rsidP="00000000" w:rsidRDefault="00000000" w:rsidRPr="00000000" w14:paraId="00000053">
            <w:pPr>
              <w:widowControl w:val="0"/>
              <w:spacing w:after="0" w:before="0" w:line="276" w:lineRule="auto"/>
              <w:rPr>
                <w:sz w:val="20"/>
                <w:szCs w:val="20"/>
              </w:rPr>
            </w:pPr>
            <w:r w:rsidDel="00000000" w:rsidR="00000000" w:rsidRPr="00000000">
              <w:rPr>
                <w:rtl w:val="0"/>
              </w:rPr>
            </w:r>
          </w:p>
          <w:p w:rsidR="00000000" w:rsidDel="00000000" w:rsidP="00000000" w:rsidRDefault="00000000" w:rsidRPr="00000000" w14:paraId="00000054">
            <w:pPr>
              <w:widowControl w:val="0"/>
              <w:spacing w:after="0" w:before="0" w:line="276" w:lineRule="auto"/>
              <w:rPr>
                <w:sz w:val="20"/>
                <w:szCs w:val="20"/>
              </w:rPr>
            </w:pPr>
            <w:r w:rsidDel="00000000" w:rsidR="00000000" w:rsidRPr="00000000">
              <w:rPr>
                <w:sz w:val="20"/>
                <w:szCs w:val="20"/>
                <w:rtl w:val="0"/>
              </w:rPr>
              <w:t xml:space="preserve">Nancy and Erin will create the flyer</w:t>
            </w:r>
          </w:p>
          <w:p w:rsidR="00000000" w:rsidDel="00000000" w:rsidP="00000000" w:rsidRDefault="00000000" w:rsidRPr="00000000" w14:paraId="00000055">
            <w:pPr>
              <w:widowControl w:val="0"/>
              <w:spacing w:after="0" w:before="0" w:line="276" w:lineRule="auto"/>
              <w:rPr>
                <w:sz w:val="20"/>
                <w:szCs w:val="20"/>
              </w:rPr>
            </w:pPr>
            <w:r w:rsidDel="00000000" w:rsidR="00000000" w:rsidRPr="00000000">
              <w:rPr>
                <w:rtl w:val="0"/>
              </w:rPr>
            </w:r>
          </w:p>
          <w:p w:rsidR="00000000" w:rsidDel="00000000" w:rsidP="00000000" w:rsidRDefault="00000000" w:rsidRPr="00000000" w14:paraId="00000056">
            <w:pPr>
              <w:widowControl w:val="0"/>
              <w:spacing w:after="0" w:before="0" w:line="276" w:lineRule="auto"/>
              <w:rPr>
                <w:sz w:val="20"/>
                <w:szCs w:val="20"/>
              </w:rPr>
            </w:pPr>
            <w:r w:rsidDel="00000000" w:rsidR="00000000" w:rsidRPr="00000000">
              <w:rPr>
                <w:sz w:val="20"/>
                <w:szCs w:val="20"/>
                <w:rtl w:val="0"/>
              </w:rPr>
              <w:t xml:space="preserve">Nancy will post the event on the website</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 xml:space="preserve">Crystle will attend the event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9">
            <w:pPr>
              <w:pStyle w:val="Heading3"/>
              <w:keepNext w:val="0"/>
              <w:keepLines w:val="0"/>
              <w:spacing w:after="0" w:before="0" w:line="276" w:lineRule="auto"/>
              <w:rPr>
                <w:sz w:val="20"/>
                <w:szCs w:val="20"/>
              </w:rPr>
            </w:pPr>
            <w:bookmarkStart w:colFirst="0" w:colLast="0" w:name="_bolwqfyp8xyy" w:id="10"/>
            <w:bookmarkEnd w:id="10"/>
            <w:r w:rsidDel="00000000" w:rsidR="00000000" w:rsidRPr="00000000">
              <w:rPr>
                <w:color w:val="000000"/>
                <w:sz w:val="20"/>
                <w:szCs w:val="20"/>
                <w:rtl w:val="0"/>
              </w:rPr>
              <w:t xml:space="preserve">Other Items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numPr>
                <w:ilvl w:val="0"/>
                <w:numId w:val="1"/>
              </w:numPr>
              <w:spacing w:after="0" w:before="0" w:line="276" w:lineRule="auto"/>
              <w:ind w:left="720" w:hanging="360"/>
              <w:rPr>
                <w:sz w:val="20"/>
                <w:szCs w:val="20"/>
              </w:rPr>
            </w:pPr>
            <w:r w:rsidDel="00000000" w:rsidR="00000000" w:rsidRPr="00000000">
              <w:rPr>
                <w:sz w:val="20"/>
                <w:szCs w:val="20"/>
                <w:rtl w:val="0"/>
              </w:rPr>
              <w:t xml:space="preserve">The last slide of the meeting included the upcoming book.</w:t>
            </w:r>
          </w:p>
          <w:p w:rsidR="00000000" w:rsidDel="00000000" w:rsidP="00000000" w:rsidRDefault="00000000" w:rsidRPr="00000000" w14:paraId="0000005B">
            <w:pPr>
              <w:numPr>
                <w:ilvl w:val="0"/>
                <w:numId w:val="1"/>
              </w:numPr>
              <w:spacing w:after="0" w:before="0" w:line="276" w:lineRule="auto"/>
              <w:ind w:left="720" w:hanging="360"/>
              <w:rPr>
                <w:sz w:val="20"/>
                <w:szCs w:val="20"/>
              </w:rPr>
            </w:pPr>
            <w:r w:rsidDel="00000000" w:rsidR="00000000" w:rsidRPr="00000000">
              <w:rPr>
                <w:sz w:val="20"/>
                <w:szCs w:val="20"/>
                <w:rtl w:val="0"/>
              </w:rPr>
              <w:t xml:space="preserve">January 12: Focused work meeting</w:t>
            </w:r>
          </w:p>
          <w:p w:rsidR="00000000" w:rsidDel="00000000" w:rsidP="00000000" w:rsidRDefault="00000000" w:rsidRPr="00000000" w14:paraId="0000005C">
            <w:pPr>
              <w:numPr>
                <w:ilvl w:val="0"/>
                <w:numId w:val="1"/>
              </w:numPr>
              <w:spacing w:after="0" w:before="0" w:line="276" w:lineRule="auto"/>
              <w:ind w:left="720" w:hanging="360"/>
              <w:rPr>
                <w:sz w:val="20"/>
                <w:szCs w:val="20"/>
              </w:rPr>
            </w:pPr>
            <w:r w:rsidDel="00000000" w:rsidR="00000000" w:rsidRPr="00000000">
              <w:rPr>
                <w:sz w:val="20"/>
                <w:szCs w:val="20"/>
                <w:rtl w:val="0"/>
              </w:rPr>
              <w:t xml:space="preserve">February 3 at 3:00 p.m.: Board meeting</w:t>
            </w:r>
          </w:p>
          <w:p w:rsidR="00000000" w:rsidDel="00000000" w:rsidP="00000000" w:rsidRDefault="00000000" w:rsidRPr="00000000" w14:paraId="0000005D">
            <w:pPr>
              <w:numPr>
                <w:ilvl w:val="0"/>
                <w:numId w:val="1"/>
              </w:numPr>
              <w:spacing w:after="0" w:before="0" w:line="276" w:lineRule="auto"/>
              <w:ind w:left="720" w:hanging="360"/>
              <w:rPr>
                <w:sz w:val="20"/>
                <w:szCs w:val="20"/>
              </w:rPr>
            </w:pPr>
            <w:r w:rsidDel="00000000" w:rsidR="00000000" w:rsidRPr="00000000">
              <w:rPr>
                <w:sz w:val="20"/>
                <w:szCs w:val="20"/>
                <w:rtl w:val="0"/>
              </w:rPr>
              <w:t xml:space="preserve">July 22 to 24: Leadership Institute Save the 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bl>
    <w:p w:rsidR="00000000" w:rsidDel="00000000" w:rsidP="00000000" w:rsidRDefault="00000000" w:rsidRPr="00000000" w14:paraId="0000005F">
      <w:pPr>
        <w:rPr/>
      </w:pPr>
      <w:r w:rsidDel="00000000" w:rsidR="00000000" w:rsidRPr="00000000">
        <w:rPr>
          <w:rtl w:val="0"/>
        </w:rPr>
      </w:r>
    </w:p>
    <w:sectPr>
      <w:headerReference r:id="rId7" w:type="default"/>
      <w:pgSz w:h="12240" w:w="15840"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114300</wp:posOffset>
          </wp:positionH>
          <wp:positionV relativeFrom="paragraph">
            <wp:posOffset>114300</wp:posOffset>
          </wp:positionV>
          <wp:extent cx="4310063" cy="1001537"/>
          <wp:effectExtent b="0" l="0" r="0" t="0"/>
          <wp:wrapTopAndBottom distB="114300" distT="11430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4310063" cy="1001537"/>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rive.google.com/file/d/1JPX5tnsOUXPN3AsyHsl-qo3tcp0GQWCg/view?usp=sharing"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